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4C8" w:rsidRDefault="00247021"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1D1E1378" wp14:editId="25DDB371">
            <wp:simplePos x="0" y="0"/>
            <wp:positionH relativeFrom="column">
              <wp:posOffset>817245</wp:posOffset>
            </wp:positionH>
            <wp:positionV relativeFrom="paragraph">
              <wp:posOffset>137160</wp:posOffset>
            </wp:positionV>
            <wp:extent cx="5082540" cy="369570"/>
            <wp:effectExtent l="0" t="0" r="3810" b="0"/>
            <wp:wrapSquare wrapText="bothSides"/>
            <wp:docPr id="7" name="Imagem 7">
              <a:hlinkClick xmlns:a="http://schemas.openxmlformats.org/drawingml/2006/main" r:id="rId4" tooltip="www.pdr-2020.p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4C8"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1E3EEA21" wp14:editId="6EA8B912">
            <wp:simplePos x="0" y="0"/>
            <wp:positionH relativeFrom="column">
              <wp:posOffset>-236220</wp:posOffset>
            </wp:positionH>
            <wp:positionV relativeFrom="paragraph">
              <wp:posOffset>0</wp:posOffset>
            </wp:positionV>
            <wp:extent cx="868680" cy="546100"/>
            <wp:effectExtent l="0" t="0" r="7620" b="6350"/>
            <wp:wrapTight wrapText="bothSides">
              <wp:wrapPolygon edited="0">
                <wp:start x="0" y="0"/>
                <wp:lineTo x="0" y="21098"/>
                <wp:lineTo x="21316" y="21098"/>
                <wp:lineTo x="21316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14C8" w:rsidRDefault="00D014C8" w:rsidP="00D014C8">
      <w:pPr>
        <w:jc w:val="center"/>
      </w:pPr>
    </w:p>
    <w:p w:rsidR="006E0420" w:rsidRDefault="00247021" w:rsidP="00247021">
      <w:pPr>
        <w:jc w:val="left"/>
        <w:rPr>
          <w:rFonts w:ascii="Arial" w:hAnsi="Arial" w:cs="Arial"/>
          <w:b/>
          <w:bCs/>
          <w:sz w:val="28"/>
        </w:rPr>
      </w:pPr>
      <w:r w:rsidRPr="00247021">
        <w:rPr>
          <w:rFonts w:ascii="Arial" w:hAnsi="Arial" w:cs="Arial"/>
          <w:b/>
          <w:bCs/>
          <w:sz w:val="28"/>
        </w:rPr>
        <w:t>Designação do Projeto:</w:t>
      </w:r>
      <w:r w:rsidR="00D92E2E">
        <w:rPr>
          <w:rFonts w:ascii="Arial" w:hAnsi="Arial" w:cs="Arial"/>
          <w:b/>
          <w:bCs/>
          <w:sz w:val="28"/>
        </w:rPr>
        <w:t xml:space="preserve"> </w:t>
      </w:r>
    </w:p>
    <w:p w:rsidR="00247021" w:rsidRPr="006E0420" w:rsidRDefault="00D92E2E" w:rsidP="00247021">
      <w:pPr>
        <w:jc w:val="left"/>
        <w:rPr>
          <w:rFonts w:ascii="Arial" w:hAnsi="Arial" w:cs="Arial"/>
          <w:bCs/>
          <w:sz w:val="28"/>
        </w:rPr>
      </w:pPr>
      <w:r w:rsidRPr="006E0420">
        <w:rPr>
          <w:rFonts w:ascii="Arial" w:hAnsi="Arial" w:cs="Arial"/>
          <w:bCs/>
          <w:sz w:val="28"/>
        </w:rPr>
        <w:t xml:space="preserve">Requalificação do </w:t>
      </w:r>
      <w:r w:rsidR="007F7628">
        <w:rPr>
          <w:rFonts w:ascii="Arial" w:hAnsi="Arial" w:cs="Arial"/>
          <w:bCs/>
          <w:sz w:val="28"/>
        </w:rPr>
        <w:t>Largo Manuel de Jesus Monteiro</w:t>
      </w:r>
    </w:p>
    <w:p w:rsidR="00247021" w:rsidRDefault="00247021" w:rsidP="00247021">
      <w:pPr>
        <w:jc w:val="left"/>
        <w:rPr>
          <w:rFonts w:ascii="Arial" w:hAnsi="Arial" w:cs="Arial"/>
          <w:b/>
          <w:bCs/>
          <w:sz w:val="28"/>
        </w:rPr>
      </w:pPr>
      <w:r w:rsidRPr="00247021">
        <w:rPr>
          <w:rFonts w:ascii="Arial" w:hAnsi="Arial" w:cs="Arial"/>
          <w:b/>
          <w:bCs/>
          <w:sz w:val="28"/>
        </w:rPr>
        <w:t>Código do Projeto:</w:t>
      </w:r>
      <w:r w:rsidR="00D92E2E">
        <w:rPr>
          <w:rFonts w:ascii="Arial" w:hAnsi="Arial" w:cs="Arial"/>
          <w:b/>
          <w:bCs/>
          <w:sz w:val="28"/>
        </w:rPr>
        <w:t xml:space="preserve"> </w:t>
      </w:r>
      <w:r w:rsidR="00D92E2E" w:rsidRPr="006E0420">
        <w:rPr>
          <w:rFonts w:ascii="Arial" w:hAnsi="Arial" w:cs="Arial"/>
          <w:bCs/>
          <w:sz w:val="28"/>
        </w:rPr>
        <w:t>PDR2020-10216-03590</w:t>
      </w:r>
    </w:p>
    <w:p w:rsidR="00080475" w:rsidRPr="006E0420" w:rsidRDefault="00080475" w:rsidP="00247021">
      <w:pPr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Objetivo Principal</w:t>
      </w:r>
      <w:r w:rsidRPr="006E0420">
        <w:rPr>
          <w:rFonts w:ascii="Arial" w:hAnsi="Arial" w:cs="Arial"/>
          <w:bCs/>
          <w:sz w:val="28"/>
        </w:rPr>
        <w:t>:</w:t>
      </w:r>
      <w:r w:rsidR="00D92E2E" w:rsidRPr="006E0420">
        <w:t xml:space="preserve"> </w:t>
      </w:r>
      <w:r w:rsidR="007F7628">
        <w:rPr>
          <w:rFonts w:ascii="Arial" w:hAnsi="Arial" w:cs="Arial"/>
          <w:bCs/>
          <w:sz w:val="28"/>
        </w:rPr>
        <w:t>Recuperação de Largo</w:t>
      </w:r>
      <w:r w:rsidR="00310CD8">
        <w:rPr>
          <w:rFonts w:ascii="Arial" w:hAnsi="Arial" w:cs="Arial"/>
          <w:bCs/>
          <w:sz w:val="28"/>
        </w:rPr>
        <w:t xml:space="preserve">, em Filhós, com reparação do fontanário existente e implementação de </w:t>
      </w:r>
      <w:proofErr w:type="spellStart"/>
      <w:r w:rsidR="00310CD8">
        <w:rPr>
          <w:rFonts w:ascii="Arial" w:hAnsi="Arial" w:cs="Arial"/>
          <w:bCs/>
          <w:sz w:val="28"/>
        </w:rPr>
        <w:t>pérgola</w:t>
      </w:r>
      <w:proofErr w:type="spellEnd"/>
      <w:r w:rsidR="00310CD8">
        <w:rPr>
          <w:rFonts w:ascii="Arial" w:hAnsi="Arial" w:cs="Arial"/>
          <w:bCs/>
          <w:sz w:val="28"/>
        </w:rPr>
        <w:t xml:space="preserve"> em betão, para sombreamento.</w:t>
      </w:r>
    </w:p>
    <w:p w:rsidR="00D92E2E" w:rsidRDefault="00D92E2E" w:rsidP="00247021">
      <w:pPr>
        <w:jc w:val="left"/>
        <w:rPr>
          <w:rFonts w:ascii="Arial" w:hAnsi="Arial" w:cs="Arial"/>
          <w:b/>
          <w:bCs/>
          <w:sz w:val="28"/>
        </w:rPr>
      </w:pPr>
    </w:p>
    <w:p w:rsidR="00080475" w:rsidRDefault="00080475" w:rsidP="00247021">
      <w:pPr>
        <w:jc w:val="lef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Região de Intervenção: </w:t>
      </w:r>
      <w:r w:rsidRPr="00080475">
        <w:rPr>
          <w:rFonts w:ascii="Arial" w:hAnsi="Arial" w:cs="Arial"/>
          <w:bCs/>
          <w:sz w:val="28"/>
        </w:rPr>
        <w:t>Ribatejo Norte</w:t>
      </w:r>
    </w:p>
    <w:p w:rsidR="00080475" w:rsidRDefault="00080475" w:rsidP="00247021">
      <w:pPr>
        <w:jc w:val="lef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Entidade Beneficiária:</w:t>
      </w:r>
      <w:r w:rsidR="00D92E2E">
        <w:rPr>
          <w:rFonts w:ascii="Arial" w:hAnsi="Arial" w:cs="Arial"/>
          <w:b/>
          <w:bCs/>
          <w:sz w:val="28"/>
        </w:rPr>
        <w:t xml:space="preserve"> </w:t>
      </w:r>
      <w:r w:rsidR="007F7628">
        <w:rPr>
          <w:rFonts w:ascii="Arial" w:hAnsi="Arial" w:cs="Arial"/>
          <w:bCs/>
          <w:sz w:val="28"/>
        </w:rPr>
        <w:t>Junta de Freguesia de Bugalhos</w:t>
      </w:r>
    </w:p>
    <w:p w:rsidR="00080475" w:rsidRPr="00247021" w:rsidRDefault="00080475" w:rsidP="00247021">
      <w:pPr>
        <w:jc w:val="left"/>
        <w:rPr>
          <w:rFonts w:ascii="Arial" w:hAnsi="Arial" w:cs="Arial"/>
          <w:b/>
          <w:bCs/>
          <w:sz w:val="28"/>
        </w:rPr>
      </w:pPr>
    </w:p>
    <w:p w:rsidR="00247021" w:rsidRPr="00247021" w:rsidRDefault="00247021" w:rsidP="00247021">
      <w:pPr>
        <w:contextualSpacing/>
        <w:jc w:val="left"/>
        <w:rPr>
          <w:rFonts w:ascii="Arial" w:hAnsi="Arial" w:cs="Arial"/>
          <w:b/>
          <w:bCs/>
          <w:sz w:val="28"/>
        </w:rPr>
      </w:pPr>
      <w:r w:rsidRPr="00247021">
        <w:rPr>
          <w:rFonts w:ascii="Arial" w:hAnsi="Arial" w:cs="Arial"/>
          <w:b/>
          <w:bCs/>
          <w:sz w:val="28"/>
        </w:rPr>
        <w:t xml:space="preserve">Data </w:t>
      </w:r>
      <w:r w:rsidR="00080475">
        <w:rPr>
          <w:rFonts w:ascii="Arial" w:hAnsi="Arial" w:cs="Arial"/>
          <w:b/>
          <w:bCs/>
          <w:sz w:val="28"/>
        </w:rPr>
        <w:t>da Operação</w:t>
      </w:r>
      <w:r w:rsidRPr="00247021">
        <w:rPr>
          <w:rFonts w:ascii="Arial" w:hAnsi="Arial" w:cs="Arial"/>
          <w:b/>
          <w:bCs/>
          <w:sz w:val="28"/>
        </w:rPr>
        <w:t>:</w:t>
      </w:r>
      <w:r w:rsidR="00FB0291" w:rsidRPr="00FB0291">
        <w:t xml:space="preserve"> </w:t>
      </w:r>
      <w:r w:rsidR="00FB0291" w:rsidRPr="00FB0291">
        <w:rPr>
          <w:rFonts w:ascii="Arial" w:hAnsi="Arial" w:cs="Arial"/>
          <w:bCs/>
          <w:sz w:val="28"/>
        </w:rPr>
        <w:t>31-10-2019</w:t>
      </w:r>
    </w:p>
    <w:p w:rsidR="00247021" w:rsidRPr="00247021" w:rsidRDefault="00247021" w:rsidP="00247021">
      <w:pPr>
        <w:contextualSpacing/>
        <w:jc w:val="left"/>
        <w:rPr>
          <w:rFonts w:ascii="Arial" w:hAnsi="Arial" w:cs="Arial"/>
          <w:b/>
          <w:bCs/>
          <w:sz w:val="28"/>
        </w:rPr>
      </w:pPr>
      <w:r w:rsidRPr="00247021">
        <w:rPr>
          <w:rFonts w:ascii="Arial" w:hAnsi="Arial" w:cs="Arial"/>
          <w:b/>
          <w:bCs/>
          <w:sz w:val="28"/>
        </w:rPr>
        <w:t xml:space="preserve">Data de </w:t>
      </w:r>
      <w:r w:rsidR="00080475">
        <w:rPr>
          <w:rFonts w:ascii="Arial" w:hAnsi="Arial" w:cs="Arial"/>
          <w:b/>
          <w:bCs/>
          <w:sz w:val="28"/>
        </w:rPr>
        <w:t>I</w:t>
      </w:r>
      <w:r w:rsidR="00080475" w:rsidRPr="00247021">
        <w:rPr>
          <w:rFonts w:ascii="Arial" w:hAnsi="Arial" w:cs="Arial"/>
          <w:b/>
          <w:bCs/>
          <w:sz w:val="28"/>
        </w:rPr>
        <w:t>nício</w:t>
      </w:r>
      <w:r w:rsidRPr="00247021">
        <w:rPr>
          <w:rFonts w:ascii="Arial" w:hAnsi="Arial" w:cs="Arial"/>
          <w:b/>
          <w:bCs/>
          <w:sz w:val="28"/>
        </w:rPr>
        <w:t>:</w:t>
      </w:r>
      <w:r w:rsidR="00D92E2E">
        <w:rPr>
          <w:rFonts w:ascii="Arial" w:hAnsi="Arial" w:cs="Arial"/>
          <w:b/>
          <w:bCs/>
          <w:sz w:val="28"/>
        </w:rPr>
        <w:t xml:space="preserve"> </w:t>
      </w:r>
      <w:r w:rsidR="00FB0291">
        <w:rPr>
          <w:rFonts w:ascii="Arial" w:hAnsi="Arial" w:cs="Arial"/>
          <w:bCs/>
          <w:sz w:val="28"/>
        </w:rPr>
        <w:t>2</w:t>
      </w:r>
      <w:r w:rsidR="001C6ACE">
        <w:rPr>
          <w:rFonts w:ascii="Arial" w:hAnsi="Arial" w:cs="Arial"/>
          <w:bCs/>
          <w:sz w:val="28"/>
        </w:rPr>
        <w:t>3</w:t>
      </w:r>
      <w:r w:rsidR="00FB0291">
        <w:rPr>
          <w:rFonts w:ascii="Arial" w:hAnsi="Arial" w:cs="Arial"/>
          <w:bCs/>
          <w:sz w:val="28"/>
        </w:rPr>
        <w:t>/07/2020</w:t>
      </w:r>
    </w:p>
    <w:p w:rsidR="00247021" w:rsidRPr="00247021" w:rsidRDefault="00080475" w:rsidP="00247021">
      <w:pPr>
        <w:contextualSpacing/>
        <w:jc w:val="lef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Data de C</w:t>
      </w:r>
      <w:r w:rsidR="00247021" w:rsidRPr="00247021">
        <w:rPr>
          <w:rFonts w:ascii="Arial" w:hAnsi="Arial" w:cs="Arial"/>
          <w:b/>
          <w:bCs/>
          <w:sz w:val="28"/>
        </w:rPr>
        <w:t>onclusão:</w:t>
      </w:r>
      <w:r w:rsidR="00D92E2E">
        <w:rPr>
          <w:rFonts w:ascii="Arial" w:hAnsi="Arial" w:cs="Arial"/>
          <w:b/>
          <w:bCs/>
          <w:sz w:val="28"/>
        </w:rPr>
        <w:t xml:space="preserve"> </w:t>
      </w:r>
      <w:r w:rsidR="00FB0291">
        <w:rPr>
          <w:rFonts w:ascii="Arial" w:hAnsi="Arial" w:cs="Arial"/>
          <w:bCs/>
          <w:sz w:val="28"/>
        </w:rPr>
        <w:t>31/03/2021</w:t>
      </w:r>
    </w:p>
    <w:p w:rsidR="00247021" w:rsidRPr="00247021" w:rsidRDefault="00247021" w:rsidP="00247021">
      <w:pPr>
        <w:contextualSpacing/>
        <w:jc w:val="left"/>
        <w:rPr>
          <w:rFonts w:ascii="Arial" w:hAnsi="Arial" w:cs="Arial"/>
          <w:b/>
          <w:bCs/>
          <w:sz w:val="28"/>
        </w:rPr>
      </w:pPr>
      <w:r w:rsidRPr="00247021">
        <w:rPr>
          <w:rFonts w:ascii="Arial" w:hAnsi="Arial" w:cs="Arial"/>
          <w:b/>
          <w:bCs/>
          <w:sz w:val="28"/>
        </w:rPr>
        <w:t xml:space="preserve">Custo </w:t>
      </w:r>
      <w:r w:rsidR="00080475">
        <w:rPr>
          <w:rFonts w:ascii="Arial" w:hAnsi="Arial" w:cs="Arial"/>
          <w:b/>
          <w:bCs/>
          <w:sz w:val="28"/>
        </w:rPr>
        <w:t xml:space="preserve">Total </w:t>
      </w:r>
      <w:r w:rsidR="00080475" w:rsidRPr="00247021">
        <w:rPr>
          <w:rFonts w:ascii="Arial" w:hAnsi="Arial" w:cs="Arial"/>
          <w:b/>
          <w:bCs/>
          <w:sz w:val="28"/>
        </w:rPr>
        <w:t>Elegível</w:t>
      </w:r>
      <w:r w:rsidRPr="00247021">
        <w:rPr>
          <w:rFonts w:ascii="Arial" w:hAnsi="Arial" w:cs="Arial"/>
          <w:b/>
          <w:bCs/>
          <w:sz w:val="28"/>
        </w:rPr>
        <w:t>:</w:t>
      </w:r>
      <w:r w:rsidR="00D92E2E" w:rsidRPr="00D92E2E">
        <w:t xml:space="preserve"> </w:t>
      </w:r>
      <w:r w:rsidR="00FB0291" w:rsidRPr="00FB0291">
        <w:rPr>
          <w:rFonts w:ascii="Arial" w:hAnsi="Arial" w:cs="Arial"/>
          <w:bCs/>
          <w:sz w:val="28"/>
        </w:rPr>
        <w:t>11,035.35</w:t>
      </w:r>
      <w:r w:rsidR="00FB0291">
        <w:rPr>
          <w:rFonts w:ascii="Arial" w:hAnsi="Arial" w:cs="Arial"/>
          <w:bCs/>
          <w:sz w:val="28"/>
        </w:rPr>
        <w:t>€</w:t>
      </w:r>
      <w:r w:rsidR="00FB0291" w:rsidRPr="00FB0291">
        <w:rPr>
          <w:rFonts w:ascii="Arial" w:hAnsi="Arial" w:cs="Arial"/>
          <w:bCs/>
          <w:sz w:val="28"/>
        </w:rPr>
        <w:cr/>
      </w:r>
      <w:bookmarkStart w:id="0" w:name="_GoBack"/>
      <w:bookmarkEnd w:id="0"/>
      <w:r w:rsidRPr="00247021">
        <w:rPr>
          <w:rFonts w:ascii="Arial" w:hAnsi="Arial" w:cs="Arial"/>
          <w:b/>
          <w:bCs/>
          <w:sz w:val="28"/>
        </w:rPr>
        <w:t>Apoio Financeiro da EU</w:t>
      </w:r>
      <w:r w:rsidR="00FB0291">
        <w:rPr>
          <w:rFonts w:ascii="Arial" w:hAnsi="Arial" w:cs="Arial"/>
          <w:b/>
          <w:bCs/>
          <w:sz w:val="28"/>
        </w:rPr>
        <w:t xml:space="preserve">: </w:t>
      </w:r>
      <w:r w:rsidR="00FB0291" w:rsidRPr="00FB0291">
        <w:rPr>
          <w:rFonts w:ascii="Arial" w:hAnsi="Arial" w:cs="Arial"/>
          <w:bCs/>
          <w:sz w:val="28"/>
        </w:rPr>
        <w:t>5,517.68€</w:t>
      </w:r>
    </w:p>
    <w:p w:rsidR="00247021" w:rsidRPr="006E0420" w:rsidRDefault="00247021" w:rsidP="00247021">
      <w:pPr>
        <w:contextualSpacing/>
        <w:jc w:val="left"/>
        <w:rPr>
          <w:rFonts w:ascii="Arial" w:hAnsi="Arial" w:cs="Arial"/>
          <w:bCs/>
          <w:sz w:val="28"/>
        </w:rPr>
      </w:pPr>
      <w:r w:rsidRPr="00247021">
        <w:rPr>
          <w:rFonts w:ascii="Arial" w:hAnsi="Arial" w:cs="Arial"/>
          <w:b/>
          <w:bCs/>
          <w:sz w:val="28"/>
        </w:rPr>
        <w:t>Apoio financeiro público nacional:</w:t>
      </w:r>
      <w:r w:rsidR="00D92E2E">
        <w:rPr>
          <w:rFonts w:ascii="Arial" w:hAnsi="Arial" w:cs="Arial"/>
          <w:b/>
          <w:bCs/>
          <w:sz w:val="28"/>
        </w:rPr>
        <w:t xml:space="preserve"> </w:t>
      </w:r>
      <w:r w:rsidR="00D92E2E" w:rsidRPr="006E0420">
        <w:rPr>
          <w:rFonts w:ascii="Arial" w:hAnsi="Arial" w:cs="Arial"/>
          <w:bCs/>
          <w:sz w:val="28"/>
        </w:rPr>
        <w:t>0,00€</w:t>
      </w:r>
    </w:p>
    <w:p w:rsidR="00247021" w:rsidRDefault="00247021" w:rsidP="00247021">
      <w:pPr>
        <w:contextualSpacing/>
        <w:jc w:val="left"/>
        <w:rPr>
          <w:rFonts w:ascii="Arial" w:hAnsi="Arial" w:cs="Arial"/>
          <w:b/>
          <w:bCs/>
          <w:sz w:val="28"/>
        </w:rPr>
      </w:pPr>
    </w:p>
    <w:p w:rsidR="00247021" w:rsidRPr="00247021" w:rsidRDefault="00247021" w:rsidP="00247021">
      <w:pPr>
        <w:contextualSpacing/>
        <w:jc w:val="left"/>
        <w:rPr>
          <w:rFonts w:ascii="Arial" w:hAnsi="Arial" w:cs="Arial"/>
          <w:b/>
          <w:bCs/>
          <w:sz w:val="28"/>
        </w:rPr>
      </w:pPr>
    </w:p>
    <w:p w:rsidR="00247021" w:rsidRPr="00247021" w:rsidRDefault="00080475" w:rsidP="00247021">
      <w:pPr>
        <w:contextualSpacing/>
        <w:jc w:val="lef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Objetivos e </w:t>
      </w:r>
      <w:r w:rsidR="00247021" w:rsidRPr="00247021">
        <w:rPr>
          <w:rFonts w:ascii="Arial" w:hAnsi="Arial" w:cs="Arial"/>
          <w:b/>
          <w:bCs/>
          <w:sz w:val="28"/>
        </w:rPr>
        <w:t>Resultados esperados</w:t>
      </w:r>
      <w:r>
        <w:rPr>
          <w:rFonts w:ascii="Arial" w:hAnsi="Arial" w:cs="Arial"/>
          <w:b/>
          <w:bCs/>
          <w:sz w:val="28"/>
        </w:rPr>
        <w:t>/ atingidos, que poderão ser apresentados sob a forma de representação gráfica</w:t>
      </w:r>
      <w:r w:rsidR="00247021" w:rsidRPr="00247021">
        <w:rPr>
          <w:rFonts w:ascii="Arial" w:hAnsi="Arial" w:cs="Arial"/>
          <w:b/>
          <w:bCs/>
          <w:sz w:val="28"/>
        </w:rPr>
        <w:t>:</w:t>
      </w:r>
    </w:p>
    <w:p w:rsidR="00D014C8" w:rsidRPr="00247021" w:rsidRDefault="00D014C8">
      <w:pPr>
        <w:rPr>
          <w:rFonts w:ascii="Arial" w:hAnsi="Arial" w:cs="Arial"/>
          <w:sz w:val="28"/>
        </w:rPr>
      </w:pPr>
    </w:p>
    <w:p w:rsidR="00D014C8" w:rsidRDefault="00D014C8"/>
    <w:p w:rsidR="00D014C8" w:rsidRDefault="00D92E2E">
      <w:r w:rsidRPr="00D92E2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014C8" w:rsidRDefault="00D014C8"/>
    <w:p w:rsidR="00247021" w:rsidRPr="00FB0291" w:rsidRDefault="006E0420">
      <w:pPr>
        <w:rPr>
          <w:b/>
          <w:sz w:val="28"/>
        </w:rPr>
      </w:pPr>
      <w:r w:rsidRPr="006E042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B029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//</w:t>
      </w:r>
    </w:p>
    <w:sectPr w:rsidR="00247021" w:rsidRPr="00FB0291" w:rsidSect="00247021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4F"/>
    <w:rsid w:val="00080475"/>
    <w:rsid w:val="00092BA1"/>
    <w:rsid w:val="001474B7"/>
    <w:rsid w:val="001C6ACE"/>
    <w:rsid w:val="00220A7B"/>
    <w:rsid w:val="00247021"/>
    <w:rsid w:val="002B3D4F"/>
    <w:rsid w:val="00310CD8"/>
    <w:rsid w:val="004F4D13"/>
    <w:rsid w:val="006E0420"/>
    <w:rsid w:val="007F7628"/>
    <w:rsid w:val="00920C40"/>
    <w:rsid w:val="00B06054"/>
    <w:rsid w:val="00C7746E"/>
    <w:rsid w:val="00D014C8"/>
    <w:rsid w:val="00D236AA"/>
    <w:rsid w:val="00D67255"/>
    <w:rsid w:val="00D92E2E"/>
    <w:rsid w:val="00DF7410"/>
    <w:rsid w:val="00FB0291"/>
    <w:rsid w:val="00FB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64E2"/>
  <w15:docId w15:val="{3AB437D2-B202-4B03-9652-51EC8508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05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B3D4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B3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pdr-2020.pt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Leader</dc:creator>
  <cp:keywords/>
  <dc:description/>
  <cp:lastModifiedBy>Filomena Henriques</cp:lastModifiedBy>
  <cp:revision>5</cp:revision>
  <dcterms:created xsi:type="dcterms:W3CDTF">2019-11-15T14:34:00Z</dcterms:created>
  <dcterms:modified xsi:type="dcterms:W3CDTF">2020-09-30T11:02:00Z</dcterms:modified>
</cp:coreProperties>
</file>